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7200"/>
      </w:tblGrid>
      <w:tr w:rsidR="00571E4B" w:rsidRPr="002126BF">
        <w:trPr>
          <w:tblHeader/>
        </w:trPr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VIOLATION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136C83" w:rsidRDefault="00136C83" w:rsidP="00640361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VIOLATION HISTORY – PENALTY AMOUNT</w:t>
            </w:r>
          </w:p>
          <w:p w:rsidR="00571E4B" w:rsidRPr="002126BF" w:rsidRDefault="00640361" w:rsidP="00640361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VIOLATION</w:t>
            </w:r>
          </w:p>
        </w:tc>
      </w:tr>
      <w:tr w:rsidR="002126BF" w:rsidRPr="002126BF" w:rsidTr="002126BF">
        <w:tc>
          <w:tcPr>
            <w:tcW w:w="12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Default="00571E4B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6BF">
              <w:rPr>
                <w:rFonts w:ascii="Times New Roman" w:hAnsi="Times New Roman" w:cs="Times New Roman"/>
                <w:b/>
                <w:bCs/>
              </w:rPr>
              <w:t>PAPAH</w:t>
            </w:r>
            <w:r w:rsidR="002126BF" w:rsidRPr="002126BF">
              <w:rPr>
                <w:rFonts w:ascii="Times New Roman" w:hAnsi="Times New Roman" w:cs="Times New Roman"/>
                <w:b/>
                <w:bCs/>
              </w:rPr>
              <w:t>Ā</w:t>
            </w:r>
            <w:r w:rsidRPr="002126BF">
              <w:rPr>
                <w:rFonts w:ascii="Times New Roman" w:hAnsi="Times New Roman" w:cs="Times New Roman"/>
                <w:b/>
                <w:bCs/>
              </w:rPr>
              <w:t>NAUMOKU</w:t>
            </w:r>
            <w:r w:rsidR="002126BF" w:rsidRPr="002126BF">
              <w:rPr>
                <w:rFonts w:ascii="Times New Roman" w:hAnsi="Times New Roman" w:cs="Times New Roman"/>
                <w:b/>
                <w:bCs/>
              </w:rPr>
              <w:t>Ā</w:t>
            </w:r>
            <w:r w:rsidRPr="002126BF">
              <w:rPr>
                <w:rFonts w:ascii="Times New Roman" w:hAnsi="Times New Roman" w:cs="Times New Roman"/>
                <w:b/>
                <w:bCs/>
              </w:rPr>
              <w:t>KEA MARINE NATIONAL MONUMENT</w:t>
            </w:r>
          </w:p>
          <w:p w:rsidR="0022050C" w:rsidRPr="002126BF" w:rsidRDefault="0022050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Failure of any person to notify NOAA at least 72 hours before entering the Monument or within 12 hours after leaving the Monument. 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$750 - 1 missing entry or exit notification</w:t>
            </w: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$1000 - 2 missing entry or exit notifications</w:t>
            </w: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$1500 - 3 to 4 missing entry or exit notifications</w:t>
            </w:r>
          </w:p>
        </w:tc>
      </w:tr>
      <w:tr w:rsidR="002126BF" w:rsidRPr="002126BF" w:rsidTr="002126BF">
        <w:tc>
          <w:tcPr>
            <w:tcW w:w="12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 w:rsidP="00780CED">
            <w:pPr>
              <w:widowControl/>
              <w:tabs>
                <w:tab w:val="center" w:pos="27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6BF">
              <w:rPr>
                <w:rFonts w:ascii="Times New Roman" w:hAnsi="Times New Roman" w:cs="Times New Roman"/>
                <w:b/>
                <w:bCs/>
              </w:rPr>
              <w:t>WESTERN PACIFIC PELAGIC FISHERIES</w:t>
            </w:r>
          </w:p>
          <w:p w:rsidR="00571E4B" w:rsidRPr="002126BF" w:rsidRDefault="00571E4B" w:rsidP="00780CED">
            <w:pPr>
              <w:widowControl/>
              <w:tabs>
                <w:tab w:val="center" w:pos="2760"/>
              </w:tabs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  <w:b/>
                <w:bCs/>
              </w:rPr>
              <w:t>50 C.F.R. PART 665, SUBPART B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9D1D76" w:rsidRDefault="00571E4B">
            <w:pPr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1E4B" w:rsidRPr="009D1D76" w:rsidRDefault="00571E4B">
            <w:pPr>
              <w:widowControl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9D1D76">
              <w:rPr>
                <w:rFonts w:ascii="Times New Roman" w:hAnsi="Times New Roman" w:cs="Times New Roman"/>
                <w:color w:val="000000" w:themeColor="text1"/>
              </w:rPr>
              <w:t>Foreign fishing vessel fishing without a permit – Minor violations only (e.g., fishing for personal consumption)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9D1D76" w:rsidRDefault="00571E4B">
            <w:pPr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1E4B" w:rsidRPr="009D1D76" w:rsidRDefault="00571E4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1E4B" w:rsidRPr="009D1D76" w:rsidRDefault="00571E4B" w:rsidP="009D1D76">
            <w:pPr>
              <w:widowControl/>
              <w:spacing w:after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76">
              <w:rPr>
                <w:rFonts w:ascii="Times New Roman" w:hAnsi="Times New Roman" w:cs="Times New Roman"/>
                <w:color w:val="000000" w:themeColor="text1"/>
              </w:rPr>
              <w:t>$1000</w:t>
            </w:r>
            <w:r w:rsidR="00353894" w:rsidRPr="009D1D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71E4B" w:rsidRPr="002126BF">
        <w:trPr>
          <w:trHeight w:hRule="exact" w:val="714"/>
        </w:trPr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Fail to notify NMFS immediately upon entering and/or exiting the protected species zone 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maintain, make, keep, or submit any logbook data (includes failure to record data within 24 hours, failure to submit data within 72 hours, and other non</w:t>
            </w: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-substantive violations) 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notify NMFS within 12 hours of landing a management unit species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Fail to make and/or file all reports of management unit species landings as required by applicable state law or regulation 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622B6C" w:rsidRDefault="00622B6C">
            <w:pPr>
              <w:widowControl/>
              <w:spacing w:after="58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properly mark longline floats or maintain vessel markings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make required notifications to Pacific Islands Regional Office for observer coverage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fish in accordance with seabird take mitigation measures (includes, but not limited to: strategic discard, blue dye bait, bait not thawed)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Fail to carry a line clipper, dip net, or </w:t>
            </w:r>
            <w:proofErr w:type="spellStart"/>
            <w:r w:rsidRPr="002126BF">
              <w:rPr>
                <w:rFonts w:ascii="Times New Roman" w:hAnsi="Times New Roman" w:cs="Times New Roman"/>
              </w:rPr>
              <w:t>dehooker</w:t>
            </w:r>
            <w:proofErr w:type="spellEnd"/>
            <w:r w:rsidRPr="002126BF">
              <w:rPr>
                <w:rFonts w:ascii="Times New Roman" w:hAnsi="Times New Roman" w:cs="Times New Roman"/>
              </w:rPr>
              <w:t xml:space="preserve"> on board a vessel required to carry such tools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have a valid shallow-set certificate for each shallow set made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$1000, plus $250 for each additional missing certificate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use offset circle hooks sized 18/0 or larger hooks when engaged in shallow-set operations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Engage in shallow-setting with bait other than mackerel-type bait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Possess light sticks on board a vessel during a trip when NMFS has been notified that deep-setting will be done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begin the deployment of longline gear at least one hour after sunset or fail to complete setting before sunrise</w:t>
            </w:r>
            <w:r w:rsidR="008D2451">
              <w:rPr>
                <w:rFonts w:ascii="Times New Roman" w:hAnsi="Times New Roman" w:cs="Times New Roman"/>
              </w:rPr>
              <w:t xml:space="preserve"> </w:t>
            </w:r>
            <w:r w:rsidR="008D2451" w:rsidRPr="007C27E5">
              <w:rPr>
                <w:rFonts w:ascii="Times New Roman" w:hAnsi="Times New Roman" w:cs="Times New Roman"/>
              </w:rPr>
              <w:lastRenderedPageBreak/>
              <w:t>when engaged in shallow-setting operations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lastRenderedPageBreak/>
              <w:t>$1000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Fail to have on board a valid protected species workshop certificate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$500</w:t>
            </w:r>
          </w:p>
        </w:tc>
      </w:tr>
      <w:tr w:rsidR="008D2451" w:rsidRPr="002126BF" w:rsidTr="003D2C14">
        <w:trPr>
          <w:trHeight w:val="1152"/>
        </w:trPr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2451" w:rsidRPr="007C27E5" w:rsidRDefault="008D2451" w:rsidP="008D2451">
            <w:pPr>
              <w:rPr>
                <w:rFonts w:ascii="Times New Roman" w:hAnsi="Times New Roman" w:cs="Times New Roman"/>
              </w:rPr>
            </w:pPr>
            <w:r w:rsidRPr="007C27E5">
              <w:rPr>
                <w:rFonts w:ascii="Times New Roman" w:hAnsi="Times New Roman" w:cs="Times New Roman"/>
              </w:rPr>
              <w:t>Fish without a valid Hawaii Longline Limited Entry Permit (</w:t>
            </w:r>
            <w:r w:rsidR="003D2C14" w:rsidRPr="007C27E5">
              <w:rPr>
                <w:rFonts w:ascii="Times New Roman" w:hAnsi="Times New Roman" w:cs="Times New Roman"/>
              </w:rPr>
              <w:t>only if vessel would otherwise be eligible for a HLLE permit)</w:t>
            </w:r>
          </w:p>
          <w:p w:rsidR="008D2451" w:rsidRPr="007C27E5" w:rsidRDefault="008D2451" w:rsidP="008D2451"/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D2451" w:rsidRPr="007C27E5" w:rsidRDefault="003D2C14" w:rsidP="003D2C14">
            <w:pPr>
              <w:jc w:val="center"/>
              <w:rPr>
                <w:rFonts w:ascii="Times New Roman" w:hAnsi="Times New Roman" w:cs="Times New Roman"/>
              </w:rPr>
            </w:pPr>
            <w:r w:rsidRPr="007C27E5">
              <w:rPr>
                <w:rFonts w:ascii="Times New Roman" w:hAnsi="Times New Roman" w:cs="Times New Roman"/>
              </w:rPr>
              <w:t>$1000</w:t>
            </w:r>
          </w:p>
        </w:tc>
      </w:tr>
      <w:tr w:rsidR="002126BF" w:rsidRPr="002126BF" w:rsidTr="002126BF">
        <w:tc>
          <w:tcPr>
            <w:tcW w:w="12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  <w:b/>
                <w:bCs/>
              </w:rPr>
              <w:t>WESTERN PACIFIC BOTTOMFISH FISHERY</w:t>
            </w:r>
          </w:p>
          <w:p w:rsidR="00622B6C" w:rsidRPr="002126BF" w:rsidRDefault="00571E4B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  <w:b/>
                <w:bCs/>
              </w:rPr>
              <w:t>50 C.F.R. PART 665, SUBPART E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Catching, possessing, selling, retaining, and/or landing Hawaii prohibited </w:t>
            </w:r>
            <w:proofErr w:type="spellStart"/>
            <w:r w:rsidRPr="002126BF">
              <w:rPr>
                <w:rFonts w:ascii="Times New Roman" w:hAnsi="Times New Roman" w:cs="Times New Roman"/>
              </w:rPr>
              <w:t>bottomfish</w:t>
            </w:r>
            <w:proofErr w:type="spellEnd"/>
            <w:r w:rsidRPr="002126BF">
              <w:rPr>
                <w:rFonts w:ascii="Times New Roman" w:hAnsi="Times New Roman" w:cs="Times New Roman"/>
              </w:rPr>
              <w:t xml:space="preserve"> during a closure or closed season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$100/fish (up to 10 fish), plus abandonment of the fish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Catching, possessing, retaining, and/or landing Hawaii prohibited </w:t>
            </w:r>
            <w:proofErr w:type="spellStart"/>
            <w:r w:rsidRPr="002126BF">
              <w:rPr>
                <w:rFonts w:ascii="Times New Roman" w:hAnsi="Times New Roman" w:cs="Times New Roman"/>
              </w:rPr>
              <w:t>bottomfish</w:t>
            </w:r>
            <w:proofErr w:type="spellEnd"/>
            <w:r w:rsidRPr="002126BF">
              <w:rPr>
                <w:rFonts w:ascii="Times New Roman" w:hAnsi="Times New Roman" w:cs="Times New Roman"/>
              </w:rPr>
              <w:t xml:space="preserve"> in excess of the bag limit, during the open season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$50/fish (up to 10 fish over the bag limit), plus abandonment of the fish</w:t>
            </w: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Fishing for Deep 7 species without either a State or Federal permit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$350, plus $50/fish for every fish during the open season</w:t>
            </w: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 xml:space="preserve"> or $100/fish for every fish during the closed season (up to 10 fish), </w:t>
            </w: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plus abandonment of the fish</w:t>
            </w:r>
          </w:p>
        </w:tc>
      </w:tr>
      <w:tr w:rsidR="002126BF" w:rsidRPr="002126BF" w:rsidTr="002126BF">
        <w:tc>
          <w:tcPr>
            <w:tcW w:w="12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22050C" w:rsidRDefault="0022050C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2050C" w:rsidRDefault="0022050C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2050C" w:rsidRDefault="0022050C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2050C" w:rsidRDefault="0022050C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2B6C" w:rsidRDefault="00571E4B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2126BF">
              <w:rPr>
                <w:rFonts w:ascii="Times New Roman" w:hAnsi="Times New Roman" w:cs="Times New Roman"/>
                <w:b/>
                <w:bCs/>
              </w:rPr>
              <w:t>MARINE MAMMAL PROTECTION ACT</w:t>
            </w:r>
          </w:p>
          <w:p w:rsidR="00622B6C" w:rsidRPr="002126BF" w:rsidRDefault="00622B6C" w:rsidP="00622B6C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E4B" w:rsidRPr="002126BF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Import cans of whale meat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71E4B" w:rsidRPr="002126BF" w:rsidRDefault="00571E4B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571E4B" w:rsidRPr="002126BF" w:rsidRDefault="00571E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1 to 5 cans - $250, plus abandonment of the cans of whale meat</w:t>
            </w:r>
          </w:p>
          <w:p w:rsidR="00571E4B" w:rsidRPr="002126BF" w:rsidRDefault="00571E4B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126BF">
              <w:rPr>
                <w:rFonts w:ascii="Times New Roman" w:hAnsi="Times New Roman" w:cs="Times New Roman"/>
              </w:rPr>
              <w:t>6 to 10 cans - $500, plus abandonment of the cans of whale meat</w:t>
            </w:r>
          </w:p>
        </w:tc>
      </w:tr>
      <w:tr w:rsidR="00C45860" w:rsidRPr="007C27E5" w:rsidTr="00C45860">
        <w:trPr>
          <w:trHeight w:val="432"/>
        </w:trPr>
        <w:tc>
          <w:tcPr>
            <w:tcW w:w="12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2B6C" w:rsidRDefault="00622B6C" w:rsidP="00C45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2B6C" w:rsidRDefault="00622B6C" w:rsidP="00C45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5860" w:rsidRDefault="00C45860" w:rsidP="00C45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7E5">
              <w:rPr>
                <w:rFonts w:ascii="Times New Roman" w:hAnsi="Times New Roman" w:cs="Times New Roman"/>
                <w:b/>
              </w:rPr>
              <w:t>WESTERN AND CENTRAL PACIFIC FISHERIES CONVENTION IMPLEMENTATION ACT</w:t>
            </w:r>
          </w:p>
          <w:p w:rsidR="00622B6C" w:rsidRPr="007C27E5" w:rsidRDefault="00622B6C" w:rsidP="00C45860">
            <w:pPr>
              <w:jc w:val="center"/>
            </w:pPr>
          </w:p>
        </w:tc>
      </w:tr>
      <w:tr w:rsidR="00C45860" w:rsidRPr="007C27E5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5860" w:rsidRPr="007C27E5" w:rsidRDefault="00C45860" w:rsidP="00C45860">
            <w:pPr>
              <w:rPr>
                <w:rFonts w:ascii="Times New Roman" w:hAnsi="Times New Roman" w:cs="Times New Roman"/>
              </w:rPr>
            </w:pPr>
            <w:r w:rsidRPr="007C27E5">
              <w:rPr>
                <w:rFonts w:ascii="Times New Roman" w:hAnsi="Times New Roman" w:cs="Times New Roman"/>
              </w:rPr>
              <w:t>Fish without a valid WCPFC Area Endorsement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5860" w:rsidRPr="007C27E5" w:rsidRDefault="00C45860" w:rsidP="003B2E1A">
            <w:pPr>
              <w:jc w:val="center"/>
              <w:rPr>
                <w:rFonts w:ascii="Times New Roman" w:hAnsi="Times New Roman" w:cs="Times New Roman"/>
              </w:rPr>
            </w:pPr>
            <w:r w:rsidRPr="007C27E5">
              <w:rPr>
                <w:rFonts w:ascii="Times New Roman" w:hAnsi="Times New Roman" w:cs="Times New Roman"/>
              </w:rPr>
              <w:t>$1,000</w:t>
            </w:r>
          </w:p>
        </w:tc>
      </w:tr>
      <w:tr w:rsidR="00C45860" w:rsidRPr="003B2E1A"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5860" w:rsidRPr="007C27E5" w:rsidRDefault="00C45860" w:rsidP="00C45860">
            <w:pPr>
              <w:rPr>
                <w:rFonts w:ascii="Times New Roman" w:hAnsi="Times New Roman" w:cs="Times New Roman"/>
              </w:rPr>
            </w:pPr>
            <w:r w:rsidRPr="007C27E5">
              <w:rPr>
                <w:rFonts w:ascii="Times New Roman" w:hAnsi="Times New Roman" w:cs="Times New Roman"/>
              </w:rPr>
              <w:t>Fail to carry on board and monitor communication devices</w:t>
            </w:r>
          </w:p>
        </w:tc>
        <w:tc>
          <w:tcPr>
            <w:tcW w:w="7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5860" w:rsidRPr="007C27E5" w:rsidRDefault="00C45860" w:rsidP="003B2E1A">
            <w:pPr>
              <w:jc w:val="center"/>
              <w:rPr>
                <w:rFonts w:ascii="Times New Roman" w:hAnsi="Times New Roman" w:cs="Times New Roman"/>
              </w:rPr>
            </w:pPr>
            <w:r w:rsidRPr="007C27E5">
              <w:rPr>
                <w:rFonts w:ascii="Times New Roman" w:hAnsi="Times New Roman" w:cs="Times New Roman"/>
              </w:rPr>
              <w:t>$500</w:t>
            </w:r>
          </w:p>
        </w:tc>
      </w:tr>
    </w:tbl>
    <w:p w:rsidR="00571E4B" w:rsidRPr="003B2E1A" w:rsidRDefault="00571E4B">
      <w:pPr>
        <w:widowControl/>
        <w:rPr>
          <w:rFonts w:ascii="Times New Roman" w:hAnsi="Times New Roman" w:cs="Times New Roman"/>
        </w:rPr>
      </w:pPr>
    </w:p>
    <w:sectPr w:rsidR="00571E4B" w:rsidRPr="003B2E1A" w:rsidSect="00571E4B">
      <w:headerReference w:type="default" r:id="rId7"/>
      <w:footerReference w:type="default" r:id="rId8"/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6A" w:rsidRDefault="00995A6A" w:rsidP="00571E4B">
      <w:r>
        <w:separator/>
      </w:r>
    </w:p>
  </w:endnote>
  <w:endnote w:type="continuationSeparator" w:id="0">
    <w:p w:rsidR="00995A6A" w:rsidRDefault="00995A6A" w:rsidP="0057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E4B" w:rsidRDefault="00571E4B">
    <w:pPr>
      <w:spacing w:line="240" w:lineRule="exact"/>
    </w:pPr>
  </w:p>
  <w:p w:rsidR="00571E4B" w:rsidRDefault="007B4C27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Effective Date: July 1,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6A" w:rsidRDefault="00995A6A" w:rsidP="00571E4B">
      <w:r>
        <w:separator/>
      </w:r>
    </w:p>
  </w:footnote>
  <w:footnote w:type="continuationSeparator" w:id="0">
    <w:p w:rsidR="00995A6A" w:rsidRDefault="00995A6A" w:rsidP="0057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E4B" w:rsidRPr="002126BF" w:rsidRDefault="00571E4B">
    <w:pPr>
      <w:jc w:val="center"/>
      <w:rPr>
        <w:rFonts w:ascii="Times New Roman" w:eastAsia="PMingLiU" w:hAnsi="Times New Roman" w:cs="Times New Roman"/>
        <w:sz w:val="28"/>
        <w:szCs w:val="28"/>
      </w:rPr>
    </w:pPr>
    <w:r w:rsidRPr="002126BF">
      <w:rPr>
        <w:rFonts w:ascii="Times New Roman" w:eastAsia="PMingLiU" w:hAnsi="Times New Roman" w:cs="Times New Roman"/>
        <w:b/>
        <w:bCs/>
        <w:sz w:val="28"/>
        <w:szCs w:val="28"/>
      </w:rPr>
      <w:t>PACIFIC ISLANDS REGION SUMMARY SETTLEMENT SCHEDULE</w:t>
    </w:r>
  </w:p>
  <w:p w:rsidR="00571E4B" w:rsidRDefault="00571E4B">
    <w:pPr>
      <w:spacing w:line="234" w:lineRule="exact"/>
      <w:rPr>
        <w:rFonts w:ascii="PMingLiU" w:eastAsia="PMingLiU" w:cs="PMingLiU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4B"/>
    <w:rsid w:val="000C246F"/>
    <w:rsid w:val="00136C83"/>
    <w:rsid w:val="001E3F8B"/>
    <w:rsid w:val="002126BF"/>
    <w:rsid w:val="0022050C"/>
    <w:rsid w:val="00353894"/>
    <w:rsid w:val="003B2E1A"/>
    <w:rsid w:val="003D2C14"/>
    <w:rsid w:val="00571E4B"/>
    <w:rsid w:val="0062008C"/>
    <w:rsid w:val="00622B6C"/>
    <w:rsid w:val="006342E2"/>
    <w:rsid w:val="00640361"/>
    <w:rsid w:val="006E1C12"/>
    <w:rsid w:val="00780CED"/>
    <w:rsid w:val="007B4C27"/>
    <w:rsid w:val="007C27E5"/>
    <w:rsid w:val="00880CED"/>
    <w:rsid w:val="008D2451"/>
    <w:rsid w:val="00995A6A"/>
    <w:rsid w:val="009D1D76"/>
    <w:rsid w:val="00C23792"/>
    <w:rsid w:val="00C45860"/>
    <w:rsid w:val="00D31B96"/>
    <w:rsid w:val="00DA5849"/>
    <w:rsid w:val="00DB27C7"/>
    <w:rsid w:val="00D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212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6BF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6BF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2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4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451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451"/>
    <w:rPr>
      <w:rFonts w:ascii="Courier New" w:hAnsi="Courier New" w:cs="Courier Ne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212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6BF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6BF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2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4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451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451"/>
    <w:rPr>
      <w:rFonts w:ascii="Courier New" w:hAnsi="Courier New" w:cs="Courier Ne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Alexa.Cole</dc:creator>
  <cp:lastModifiedBy>James.Landon</cp:lastModifiedBy>
  <cp:revision>8</cp:revision>
  <dcterms:created xsi:type="dcterms:W3CDTF">2013-06-04T15:02:00Z</dcterms:created>
  <dcterms:modified xsi:type="dcterms:W3CDTF">2013-06-04T15:05:00Z</dcterms:modified>
</cp:coreProperties>
</file>